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3ED72" w14:textId="282BE260" w:rsidR="00A92A4A" w:rsidRDefault="003C2A3D" w:rsidP="001E7961">
      <w:pPr>
        <w:jc w:val="both"/>
        <w:rPr>
          <w:rStyle w:val="markedcontent"/>
          <w:iCs/>
          <w:sz w:val="24"/>
          <w:szCs w:val="24"/>
        </w:rPr>
      </w:pPr>
      <w:r>
        <w:rPr>
          <w:sz w:val="22"/>
          <w:szCs w:val="22"/>
          <w:u w:val="single" w:color="000000"/>
        </w:rPr>
        <w:t xml:space="preserve"> </w:t>
      </w:r>
    </w:p>
    <w:p w14:paraId="670E459F" w14:textId="77777777" w:rsidR="00A92A4A" w:rsidRDefault="00A92A4A" w:rsidP="001E7961">
      <w:pPr>
        <w:jc w:val="both"/>
        <w:rPr>
          <w:rStyle w:val="markedcontent"/>
          <w:iCs/>
          <w:sz w:val="24"/>
          <w:szCs w:val="24"/>
        </w:rPr>
      </w:pPr>
    </w:p>
    <w:p w14:paraId="5B8E3A79" w14:textId="77777777" w:rsidR="00A92A4A" w:rsidRDefault="00A92A4A" w:rsidP="001E7961">
      <w:pPr>
        <w:jc w:val="both"/>
        <w:rPr>
          <w:rStyle w:val="markedcontent"/>
          <w:iCs/>
          <w:sz w:val="24"/>
          <w:szCs w:val="24"/>
        </w:rPr>
      </w:pPr>
    </w:p>
    <w:p w14:paraId="7251CA1E" w14:textId="46659FED" w:rsidR="0062069D" w:rsidRPr="00C64C57" w:rsidRDefault="00362A9E" w:rsidP="004C5F98">
      <w:pPr>
        <w:jc w:val="both"/>
        <w:rPr>
          <w:i/>
          <w:color w:val="000000" w:themeColor="text1"/>
          <w:sz w:val="24"/>
          <w:szCs w:val="24"/>
        </w:rPr>
      </w:pPr>
      <w:r>
        <w:rPr>
          <w:b/>
          <w:sz w:val="24"/>
          <w:szCs w:val="24"/>
        </w:rPr>
        <w:t xml:space="preserve"> </w:t>
      </w:r>
    </w:p>
    <w:p w14:paraId="312AB7C1" w14:textId="48C108FC" w:rsidR="00AD2183" w:rsidRPr="00C64C57" w:rsidRDefault="00AD2183" w:rsidP="007235B7">
      <w:pPr>
        <w:ind w:left="708"/>
        <w:jc w:val="both"/>
        <w:rPr>
          <w:i/>
          <w:sz w:val="24"/>
          <w:szCs w:val="24"/>
          <w:lang w:eastAsia="es-ES_tradnl"/>
        </w:rPr>
      </w:pPr>
      <w:r w:rsidRPr="00C64C57">
        <w:rPr>
          <w:i/>
          <w:color w:val="000000" w:themeColor="text1"/>
          <w:sz w:val="24"/>
          <w:szCs w:val="24"/>
        </w:rPr>
        <w:t>-</w:t>
      </w:r>
      <w:r w:rsidR="00E02066" w:rsidRPr="00C64C57">
        <w:rPr>
          <w:i/>
          <w:color w:val="000000" w:themeColor="text1"/>
          <w:sz w:val="24"/>
          <w:szCs w:val="24"/>
        </w:rPr>
        <w:t xml:space="preserve"> </w:t>
      </w:r>
      <w:r w:rsidR="002D477D" w:rsidRPr="00C64C57">
        <w:rPr>
          <w:i/>
          <w:color w:val="000000" w:themeColor="text1"/>
          <w:sz w:val="24"/>
          <w:szCs w:val="24"/>
        </w:rPr>
        <w:t xml:space="preserve">- - - - - - - - - - - </w:t>
      </w:r>
      <w:r w:rsidRPr="00C64C57">
        <w:rPr>
          <w:i/>
          <w:color w:val="000000" w:themeColor="text1"/>
          <w:sz w:val="24"/>
          <w:szCs w:val="24"/>
        </w:rPr>
        <w:t>C</w:t>
      </w:r>
      <w:r w:rsidRPr="00C64C57">
        <w:rPr>
          <w:i/>
          <w:sz w:val="24"/>
          <w:szCs w:val="24"/>
        </w:rPr>
        <w:t xml:space="preserve">ONVOCATORIA PÚBLICA ABIERTA </w:t>
      </w:r>
      <w:r w:rsidRPr="00C64C57">
        <w:rPr>
          <w:i/>
          <w:color w:val="000000" w:themeColor="text1"/>
          <w:sz w:val="24"/>
          <w:szCs w:val="24"/>
        </w:rPr>
        <w:t>- - - - - - - - - - - - - - - - - - - - - - - - - - - - - - - - - - - - - - - - - - - - - - - - - - - - - - - - - -</w:t>
      </w:r>
      <w:r w:rsidR="005918B7" w:rsidRPr="00C64C57">
        <w:rPr>
          <w:i/>
          <w:color w:val="000000" w:themeColor="text1"/>
          <w:sz w:val="24"/>
          <w:szCs w:val="24"/>
        </w:rPr>
        <w:t xml:space="preserve"> - - - - - - - - - - - - - - - - - - - - - -</w:t>
      </w:r>
    </w:p>
    <w:p w14:paraId="4ED83E54" w14:textId="2F03306D" w:rsidR="00AD2183" w:rsidRPr="00C64C57" w:rsidRDefault="00AD2183" w:rsidP="00D41990">
      <w:pPr>
        <w:pStyle w:val="Prrafodelista"/>
        <w:spacing w:line="240" w:lineRule="auto"/>
        <w:jc w:val="both"/>
        <w:rPr>
          <w:rFonts w:ascii="Times New Roman" w:eastAsia="Times New Roman" w:hAnsi="Times New Roman" w:cs="Times New Roman"/>
          <w:i/>
          <w:sz w:val="24"/>
          <w:szCs w:val="24"/>
          <w:lang w:eastAsia="es-ES_tradnl"/>
        </w:rPr>
      </w:pPr>
      <w:r w:rsidRPr="00C64C57">
        <w:rPr>
          <w:rFonts w:ascii="Times New Roman" w:eastAsia="Times New Roman" w:hAnsi="Times New Roman" w:cs="Times New Roman"/>
          <w:i/>
          <w:sz w:val="24"/>
          <w:szCs w:val="24"/>
          <w:lang w:eastAsia="es-ES_tradnl"/>
        </w:rPr>
        <w:t xml:space="preserve">EL PRESIDENTE MUNICIPAL DE GÓMEZ FARÍAS, JALISCO, EMITE LA PRESENTE CONVOCATORIA PÚBLICA, PARA EL CARGO DE CONTRALOR DEL MUNICIPIO DE GÓMEZ FARÍAS JALISCO, PARA </w:t>
      </w:r>
      <w:r w:rsidR="00021FD5" w:rsidRPr="00C64C57">
        <w:rPr>
          <w:rFonts w:ascii="Times New Roman" w:eastAsia="Times New Roman" w:hAnsi="Times New Roman" w:cs="Times New Roman"/>
          <w:i/>
          <w:sz w:val="24"/>
          <w:szCs w:val="24"/>
          <w:lang w:eastAsia="es-ES_tradnl"/>
        </w:rPr>
        <w:t>LO QUE RESTA D</w:t>
      </w:r>
      <w:r w:rsidRPr="00C64C57">
        <w:rPr>
          <w:rFonts w:ascii="Times New Roman" w:eastAsia="Times New Roman" w:hAnsi="Times New Roman" w:cs="Times New Roman"/>
          <w:i/>
          <w:sz w:val="24"/>
          <w:szCs w:val="24"/>
          <w:lang w:eastAsia="es-ES_tradnl"/>
        </w:rPr>
        <w:t xml:space="preserve">EL PERÍODO 2021-2024. </w:t>
      </w:r>
      <w:r w:rsidRPr="00C64C57">
        <w:rPr>
          <w:rFonts w:ascii="Times New Roman" w:hAnsi="Times New Roman" w:cs="Times New Roman"/>
          <w:i/>
          <w:color w:val="000000" w:themeColor="text1"/>
          <w:sz w:val="24"/>
          <w:szCs w:val="24"/>
        </w:rPr>
        <w:t xml:space="preserve">- - - - - - - - - - - - - - - - - - - - - - - - - - - - - - - - - - - - - - - - - - - - - - - - - - - - - - - - - - - - - - - </w:t>
      </w:r>
      <w:r w:rsidR="00021FD5" w:rsidRPr="00C64C57">
        <w:rPr>
          <w:rFonts w:ascii="Times New Roman" w:hAnsi="Times New Roman" w:cs="Times New Roman"/>
          <w:i/>
          <w:color w:val="000000" w:themeColor="text1"/>
          <w:sz w:val="24"/>
          <w:szCs w:val="24"/>
        </w:rPr>
        <w:t>- - - - - - - - - - - - - - - - - - - - - - - - - - - - - - - - - - - - - - - - - - -</w:t>
      </w:r>
    </w:p>
    <w:p w14:paraId="58DC06D6" w14:textId="5AB48E5D" w:rsidR="00AD2183" w:rsidRPr="00C64C57" w:rsidRDefault="00AD2183" w:rsidP="00D41990">
      <w:pPr>
        <w:pStyle w:val="Prrafodelista"/>
        <w:spacing w:line="240" w:lineRule="auto"/>
        <w:jc w:val="both"/>
        <w:rPr>
          <w:rFonts w:ascii="Times New Roman" w:eastAsia="Times New Roman" w:hAnsi="Times New Roman" w:cs="Times New Roman"/>
          <w:i/>
          <w:sz w:val="24"/>
          <w:szCs w:val="24"/>
          <w:lang w:eastAsia="es-ES_tradnl"/>
        </w:rPr>
      </w:pPr>
      <w:r w:rsidRPr="00C64C57">
        <w:rPr>
          <w:rFonts w:ascii="Times New Roman" w:eastAsia="Times New Roman" w:hAnsi="Times New Roman" w:cs="Times New Roman"/>
          <w:i/>
          <w:sz w:val="24"/>
          <w:szCs w:val="24"/>
          <w:lang w:eastAsia="es-ES_tradnl"/>
        </w:rPr>
        <w:t xml:space="preserve">Con fundamento en los artículos 7 y 8 del Reglamento del Órgano Interno de Control del Municipio de Gómez Farías, Jalisco, se convoca a participar a la ciudadanía en general y a los profesionistas y especialistas en las áreas de Control Interno, Auditoría Gubernamental, Fiscalización Superior, Responsabilidades de los Servidores Públicos, Rendición de Cuentas o Transparencia, mediante la presentación de sus perfiles y propuestas para ocupar el cargo de titular de la Contraloría del Municipio de Gómez Farías, Jalisco, de conformidad a las siguientes: </w:t>
      </w:r>
      <w:r w:rsidRPr="00C64C57">
        <w:rPr>
          <w:rFonts w:ascii="Times New Roman" w:hAnsi="Times New Roman" w:cs="Times New Roman"/>
          <w:i/>
          <w:color w:val="000000" w:themeColor="text1"/>
          <w:sz w:val="24"/>
          <w:szCs w:val="24"/>
        </w:rPr>
        <w:t>- - - - - - - - - - - - - - - - - - - - - - - - - - - - - - - - - - - - - - - - - - - - - - - - - - - - - - - - - - - - - - - - - - - - - - - - - - - - - - - - - - - - - - - - - - - -</w:t>
      </w:r>
      <w:r w:rsidR="001A5526" w:rsidRPr="00C64C57">
        <w:rPr>
          <w:rFonts w:ascii="Times New Roman" w:hAnsi="Times New Roman" w:cs="Times New Roman"/>
          <w:i/>
          <w:color w:val="000000" w:themeColor="text1"/>
          <w:sz w:val="24"/>
          <w:szCs w:val="24"/>
        </w:rPr>
        <w:t xml:space="preserve"> - - - - - - - - - - - - - - - - - - - - - -  -</w:t>
      </w:r>
      <w:r w:rsidRPr="00C64C57">
        <w:rPr>
          <w:rFonts w:ascii="Times New Roman" w:hAnsi="Times New Roman" w:cs="Times New Roman"/>
          <w:i/>
          <w:color w:val="000000" w:themeColor="text1"/>
          <w:sz w:val="24"/>
          <w:szCs w:val="24"/>
        </w:rPr>
        <w:t xml:space="preserve"> </w:t>
      </w:r>
      <w:r w:rsidRPr="00C64C57">
        <w:rPr>
          <w:rFonts w:ascii="Times New Roman" w:eastAsia="Times New Roman" w:hAnsi="Times New Roman" w:cs="Times New Roman"/>
          <w:b/>
          <w:bCs/>
          <w:i/>
          <w:sz w:val="24"/>
          <w:szCs w:val="24"/>
          <w:lang w:eastAsia="es-ES_tradnl"/>
        </w:rPr>
        <w:t>BASES</w:t>
      </w:r>
      <w:r w:rsidRPr="00C64C57">
        <w:rPr>
          <w:rFonts w:ascii="Times New Roman" w:eastAsia="Times New Roman" w:hAnsi="Times New Roman" w:cs="Times New Roman"/>
          <w:i/>
          <w:sz w:val="24"/>
          <w:szCs w:val="24"/>
          <w:lang w:eastAsia="es-ES_tradnl"/>
        </w:rPr>
        <w:t xml:space="preserve"> </w:t>
      </w:r>
      <w:r w:rsidRPr="00C64C57">
        <w:rPr>
          <w:rFonts w:ascii="Times New Roman" w:hAnsi="Times New Roman" w:cs="Times New Roman"/>
          <w:i/>
          <w:color w:val="000000" w:themeColor="text1"/>
          <w:sz w:val="24"/>
          <w:szCs w:val="24"/>
        </w:rPr>
        <w:t xml:space="preserve">- - - - - - - - - - - - - - - - - - - - - - - - - - - - - - - - - - - - - - - - - - - - - - - - - - - - - - - - - - - - - - - - - - - - - - </w:t>
      </w:r>
      <w:r w:rsidR="001A5526" w:rsidRPr="00C64C57">
        <w:rPr>
          <w:rFonts w:ascii="Times New Roman" w:hAnsi="Times New Roman" w:cs="Times New Roman"/>
          <w:i/>
          <w:color w:val="000000" w:themeColor="text1"/>
          <w:sz w:val="24"/>
          <w:szCs w:val="24"/>
        </w:rPr>
        <w:t>- - - -</w:t>
      </w:r>
      <w:r w:rsidR="00233AA9">
        <w:rPr>
          <w:rFonts w:ascii="Times New Roman" w:hAnsi="Times New Roman" w:cs="Times New Roman"/>
          <w:i/>
          <w:color w:val="000000" w:themeColor="text1"/>
          <w:sz w:val="24"/>
          <w:szCs w:val="24"/>
        </w:rPr>
        <w:t xml:space="preserve"> - - - - - - - - - - - - - - - </w:t>
      </w:r>
    </w:p>
    <w:p w14:paraId="0BFF3648" w14:textId="10397823" w:rsidR="00AD2183" w:rsidRPr="00C64C57" w:rsidRDefault="00AD2183" w:rsidP="00AD2183">
      <w:pPr>
        <w:pStyle w:val="Prrafodelista"/>
        <w:jc w:val="both"/>
        <w:rPr>
          <w:rFonts w:ascii="Times New Roman" w:eastAsia="Times New Roman" w:hAnsi="Times New Roman" w:cs="Times New Roman"/>
          <w:i/>
          <w:sz w:val="24"/>
          <w:szCs w:val="24"/>
          <w:lang w:eastAsia="es-ES_tradnl"/>
        </w:rPr>
      </w:pPr>
      <w:r w:rsidRPr="00C64C57">
        <w:rPr>
          <w:rFonts w:ascii="Times New Roman" w:eastAsia="Times New Roman" w:hAnsi="Times New Roman" w:cs="Times New Roman"/>
          <w:b/>
          <w:bCs/>
          <w:i/>
          <w:sz w:val="24"/>
          <w:szCs w:val="24"/>
          <w:lang w:eastAsia="es-ES_tradnl"/>
        </w:rPr>
        <w:t xml:space="preserve">PRIMERA. </w:t>
      </w:r>
      <w:r w:rsidRPr="00C64C57">
        <w:rPr>
          <w:rFonts w:ascii="Times New Roman" w:eastAsia="Times New Roman" w:hAnsi="Times New Roman" w:cs="Times New Roman"/>
          <w:b/>
          <w:bCs/>
          <w:i/>
          <w:iCs/>
          <w:sz w:val="24"/>
          <w:szCs w:val="24"/>
          <w:lang w:eastAsia="es-ES_tradnl"/>
        </w:rPr>
        <w:t>CARGO A CONCURSAR</w:t>
      </w:r>
      <w:r w:rsidRPr="00C64C57">
        <w:rPr>
          <w:rFonts w:ascii="Times New Roman" w:eastAsia="Times New Roman" w:hAnsi="Times New Roman" w:cs="Times New Roman"/>
          <w:i/>
          <w:sz w:val="24"/>
          <w:szCs w:val="24"/>
          <w:lang w:eastAsia="es-ES_tradnl"/>
        </w:rPr>
        <w:t xml:space="preserve"> </w:t>
      </w:r>
      <w:r w:rsidRPr="00C64C57">
        <w:rPr>
          <w:rFonts w:ascii="Times New Roman" w:hAnsi="Times New Roman" w:cs="Times New Roman"/>
          <w:i/>
          <w:color w:val="000000" w:themeColor="text1"/>
          <w:sz w:val="24"/>
          <w:szCs w:val="24"/>
        </w:rPr>
        <w:t>- - - - - - - - - - - - - - - - - - - -</w:t>
      </w:r>
      <w:r w:rsidR="005826FC" w:rsidRPr="00C64C57">
        <w:rPr>
          <w:rFonts w:ascii="Times New Roman" w:hAnsi="Times New Roman" w:cs="Times New Roman"/>
          <w:i/>
          <w:color w:val="000000" w:themeColor="text1"/>
          <w:sz w:val="24"/>
          <w:szCs w:val="24"/>
        </w:rPr>
        <w:t xml:space="preserve"> - - - - - - - - - - - - - </w:t>
      </w:r>
      <w:r w:rsidRPr="00C64C57">
        <w:rPr>
          <w:rFonts w:ascii="Times New Roman" w:hAnsi="Times New Roman" w:cs="Times New Roman"/>
          <w:i/>
          <w:color w:val="000000" w:themeColor="text1"/>
          <w:sz w:val="24"/>
          <w:szCs w:val="24"/>
        </w:rPr>
        <w:t xml:space="preserve"> </w:t>
      </w:r>
    </w:p>
    <w:p w14:paraId="58D22945" w14:textId="0037F837" w:rsidR="00AD2183" w:rsidRPr="00C64C57" w:rsidRDefault="00AD2183" w:rsidP="00AD2183">
      <w:pPr>
        <w:pStyle w:val="Prrafodelista"/>
        <w:jc w:val="both"/>
        <w:rPr>
          <w:rFonts w:ascii="Times New Roman" w:eastAsia="Times New Roman" w:hAnsi="Times New Roman" w:cs="Times New Roman"/>
          <w:i/>
          <w:sz w:val="24"/>
          <w:szCs w:val="24"/>
          <w:lang w:eastAsia="es-ES_tradnl"/>
        </w:rPr>
      </w:pPr>
      <w:r w:rsidRPr="00ED2A3C">
        <w:rPr>
          <w:rFonts w:ascii="Times New Roman" w:eastAsia="Times New Roman" w:hAnsi="Times New Roman" w:cs="Times New Roman"/>
          <w:b/>
          <w:i/>
          <w:sz w:val="24"/>
          <w:szCs w:val="24"/>
          <w:lang w:eastAsia="es-ES_tradnl"/>
        </w:rPr>
        <w:t>1.</w:t>
      </w:r>
      <w:r w:rsidRPr="00C64C57">
        <w:rPr>
          <w:rFonts w:ascii="Times New Roman" w:eastAsia="Times New Roman" w:hAnsi="Times New Roman" w:cs="Times New Roman"/>
          <w:i/>
          <w:sz w:val="24"/>
          <w:szCs w:val="24"/>
          <w:lang w:eastAsia="es-ES_tradnl"/>
        </w:rPr>
        <w:t xml:space="preserve"> El cargo a concurso es el de titular de la Contraloría del Municipio de Gómez Farías, Jalisco, por el período </w:t>
      </w:r>
      <w:r w:rsidRPr="00E60720">
        <w:rPr>
          <w:rFonts w:ascii="Times New Roman" w:eastAsia="Times New Roman" w:hAnsi="Times New Roman" w:cs="Times New Roman"/>
          <w:b/>
          <w:bCs/>
          <w:i/>
          <w:sz w:val="24"/>
          <w:szCs w:val="24"/>
          <w:lang w:eastAsia="es-ES_tradnl"/>
        </w:rPr>
        <w:t>restante de la</w:t>
      </w:r>
      <w:r w:rsidRPr="00C64C57">
        <w:rPr>
          <w:rFonts w:ascii="Times New Roman" w:eastAsia="Times New Roman" w:hAnsi="Times New Roman" w:cs="Times New Roman"/>
          <w:i/>
          <w:sz w:val="24"/>
          <w:szCs w:val="24"/>
          <w:lang w:eastAsia="es-ES_tradnl"/>
        </w:rPr>
        <w:t xml:space="preserve"> </w:t>
      </w:r>
      <w:r w:rsidRPr="00C64C57">
        <w:rPr>
          <w:rFonts w:ascii="Times New Roman" w:eastAsia="Times New Roman" w:hAnsi="Times New Roman" w:cs="Times New Roman"/>
          <w:b/>
          <w:i/>
          <w:sz w:val="24"/>
          <w:szCs w:val="24"/>
          <w:lang w:eastAsia="es-ES_tradnl"/>
        </w:rPr>
        <w:t xml:space="preserve">Administración Pública Municipal 2021-2024; </w:t>
      </w:r>
      <w:r w:rsidRPr="00C64C57">
        <w:rPr>
          <w:rFonts w:ascii="Times New Roman" w:hAnsi="Times New Roman" w:cs="Times New Roman"/>
          <w:i/>
          <w:color w:val="000000" w:themeColor="text1"/>
          <w:sz w:val="24"/>
          <w:szCs w:val="24"/>
        </w:rPr>
        <w:t xml:space="preserve">- -  </w:t>
      </w:r>
    </w:p>
    <w:p w14:paraId="11860FFD" w14:textId="614119BA" w:rsidR="00AD2183" w:rsidRPr="00C64C57" w:rsidRDefault="00AD2183" w:rsidP="00AD2183">
      <w:pPr>
        <w:pStyle w:val="Prrafodelista"/>
        <w:jc w:val="both"/>
        <w:rPr>
          <w:rFonts w:ascii="Times New Roman" w:eastAsia="Times New Roman" w:hAnsi="Times New Roman" w:cs="Times New Roman"/>
          <w:i/>
          <w:sz w:val="24"/>
          <w:szCs w:val="24"/>
          <w:lang w:eastAsia="es-ES_tradnl"/>
        </w:rPr>
      </w:pPr>
      <w:r w:rsidRPr="00C64C57">
        <w:rPr>
          <w:rFonts w:ascii="Times New Roman" w:eastAsia="Times New Roman" w:hAnsi="Times New Roman" w:cs="Times New Roman"/>
          <w:i/>
          <w:sz w:val="24"/>
          <w:szCs w:val="24"/>
          <w:lang w:eastAsia="es-ES_tradnl"/>
        </w:rPr>
        <w:t>2. La participación en el proceso garantiza al aspirante la consideración de su propuesta, en igualdad de condiciones con los demás participantes, bajo los procesos establecidos en esta convocatoria, basada en la calificación para ejercer el cargo; por lo tanto, la evaluación de los candidatos que se postulen se efectuará considerando la preparación académica, la acreditación de cualificaciones para el cargo y la propuesta de plan de trabajo, de acuerdo con la evidencia y valoración de esos elementos;</w:t>
      </w:r>
      <w:r w:rsidRPr="00C64C57">
        <w:rPr>
          <w:rFonts w:ascii="Times New Roman" w:hAnsi="Times New Roman" w:cs="Times New Roman"/>
          <w:i/>
          <w:color w:val="000000" w:themeColor="text1"/>
          <w:sz w:val="24"/>
          <w:szCs w:val="24"/>
        </w:rPr>
        <w:t xml:space="preserve"> - - - </w:t>
      </w:r>
      <w:r w:rsidR="00ED2A3C">
        <w:rPr>
          <w:rFonts w:ascii="Times New Roman" w:hAnsi="Times New Roman" w:cs="Times New Roman"/>
          <w:i/>
          <w:color w:val="000000" w:themeColor="text1"/>
          <w:sz w:val="24"/>
          <w:szCs w:val="24"/>
        </w:rPr>
        <w:t xml:space="preserve">- - - - - - - - - - </w:t>
      </w:r>
    </w:p>
    <w:p w14:paraId="5F20212B" w14:textId="5B16A249" w:rsidR="00AD2183" w:rsidRPr="00C64C57" w:rsidRDefault="00AD2183" w:rsidP="00AD2183">
      <w:pPr>
        <w:pStyle w:val="Prrafodelista"/>
        <w:jc w:val="both"/>
        <w:rPr>
          <w:rFonts w:ascii="Times New Roman" w:eastAsia="Times New Roman" w:hAnsi="Times New Roman" w:cs="Times New Roman"/>
          <w:i/>
          <w:sz w:val="24"/>
          <w:szCs w:val="24"/>
          <w:lang w:eastAsia="es-ES_tradnl"/>
        </w:rPr>
      </w:pPr>
      <w:r w:rsidRPr="00ED2A3C">
        <w:rPr>
          <w:rFonts w:ascii="Times New Roman" w:eastAsia="Times New Roman" w:hAnsi="Times New Roman" w:cs="Times New Roman"/>
          <w:b/>
          <w:i/>
          <w:sz w:val="24"/>
          <w:szCs w:val="24"/>
          <w:lang w:eastAsia="es-ES_tradnl"/>
        </w:rPr>
        <w:t>3.</w:t>
      </w:r>
      <w:r w:rsidRPr="00C64C57">
        <w:rPr>
          <w:rFonts w:ascii="Times New Roman" w:eastAsia="Times New Roman" w:hAnsi="Times New Roman" w:cs="Times New Roman"/>
          <w:i/>
          <w:sz w:val="24"/>
          <w:szCs w:val="24"/>
          <w:lang w:eastAsia="es-ES_tradnl"/>
        </w:rPr>
        <w:t xml:space="preserve"> Los candidatos serán evaluados por un Comité, el cual estará integrado por el Presidente Municipal, la Síndico, el titular de Hacienda Municipal, el Oficial Mayor y el regidor presidente de la Comisión de Hacienda. </w:t>
      </w:r>
      <w:r w:rsidRPr="00C64C57">
        <w:rPr>
          <w:rFonts w:ascii="Times New Roman" w:hAnsi="Times New Roman" w:cs="Times New Roman"/>
          <w:i/>
          <w:color w:val="000000" w:themeColor="text1"/>
          <w:sz w:val="24"/>
          <w:szCs w:val="24"/>
        </w:rPr>
        <w:t xml:space="preserve">- - - - - - - - - - - - - - - - - - - - - - - - - - - - - - - - - - - - - - - - - - - - - - - - - - - - - - - - - - - - - - - - - - - - - - - - - - - - - </w:t>
      </w:r>
      <w:r w:rsidR="00ED2A3C">
        <w:rPr>
          <w:rFonts w:ascii="Times New Roman" w:hAnsi="Times New Roman" w:cs="Times New Roman"/>
          <w:i/>
          <w:color w:val="000000" w:themeColor="text1"/>
          <w:sz w:val="24"/>
          <w:szCs w:val="24"/>
        </w:rPr>
        <w:t>- - - - - - - - - - -</w:t>
      </w:r>
      <w:r w:rsidR="009173B5" w:rsidRPr="00C64C57">
        <w:rPr>
          <w:rFonts w:ascii="Times New Roman" w:hAnsi="Times New Roman" w:cs="Times New Roman"/>
          <w:i/>
          <w:color w:val="000000" w:themeColor="text1"/>
          <w:sz w:val="24"/>
          <w:szCs w:val="24"/>
        </w:rPr>
        <w:t xml:space="preserve"> </w:t>
      </w:r>
    </w:p>
    <w:p w14:paraId="4765BB59" w14:textId="6575CCEA" w:rsidR="00BC3F65" w:rsidRPr="00C64C57" w:rsidRDefault="00AD2183" w:rsidP="0098127F">
      <w:pPr>
        <w:spacing w:line="276" w:lineRule="auto"/>
        <w:ind w:left="708" w:right="49"/>
        <w:jc w:val="both"/>
        <w:rPr>
          <w:i/>
          <w:color w:val="000000" w:themeColor="text1"/>
          <w:sz w:val="24"/>
          <w:szCs w:val="24"/>
        </w:rPr>
      </w:pPr>
      <w:r w:rsidRPr="00C64C57">
        <w:rPr>
          <w:b/>
          <w:bCs/>
          <w:i/>
          <w:sz w:val="24"/>
          <w:szCs w:val="24"/>
          <w:lang w:eastAsia="es-ES_tradnl"/>
        </w:rPr>
        <w:t xml:space="preserve">SEGUNDA. </w:t>
      </w:r>
      <w:r w:rsidRPr="00C64C57">
        <w:rPr>
          <w:b/>
          <w:bCs/>
          <w:i/>
          <w:iCs/>
          <w:sz w:val="24"/>
          <w:szCs w:val="24"/>
          <w:lang w:eastAsia="es-ES_tradnl"/>
        </w:rPr>
        <w:t>REQUISITOS</w:t>
      </w:r>
      <w:r w:rsidRPr="00C64C57">
        <w:rPr>
          <w:i/>
          <w:sz w:val="24"/>
          <w:szCs w:val="24"/>
          <w:lang w:eastAsia="es-ES_tradnl"/>
        </w:rPr>
        <w:t>. Acorde a lo dispuesto por el artículo 8 del Reglamento para el Órgano Interno de Control del Municipio de Gómez Farías, Jalisco, para ser titular de la Contraloría del Municipio de Gómez Farías, se requiere cumplir con los siguientes requisitos:</w:t>
      </w:r>
      <w:r w:rsidRPr="00C64C57">
        <w:rPr>
          <w:i/>
          <w:color w:val="000000" w:themeColor="text1"/>
          <w:sz w:val="24"/>
          <w:szCs w:val="24"/>
        </w:rPr>
        <w:t xml:space="preserve"> - - - - - - - - - - - - - - - - - - - - - - - - - - - - - - - - </w:t>
      </w:r>
      <w:r w:rsidR="00BC3F65" w:rsidRPr="00C64C57">
        <w:rPr>
          <w:i/>
          <w:color w:val="000000" w:themeColor="text1"/>
          <w:sz w:val="24"/>
          <w:szCs w:val="24"/>
        </w:rPr>
        <w:t>- - - - - - - - - - - - - - - - - - - - -</w:t>
      </w:r>
    </w:p>
    <w:p w14:paraId="71C8B232" w14:textId="00E50C9A" w:rsidR="00BC3F65" w:rsidRPr="00C64C57" w:rsidRDefault="00AD2183" w:rsidP="0098127F">
      <w:pPr>
        <w:spacing w:line="276" w:lineRule="auto"/>
        <w:ind w:left="708" w:right="49"/>
        <w:jc w:val="both"/>
        <w:rPr>
          <w:i/>
          <w:color w:val="000000" w:themeColor="text1"/>
          <w:sz w:val="24"/>
          <w:szCs w:val="24"/>
        </w:rPr>
      </w:pPr>
      <w:r w:rsidRPr="00C64C57">
        <w:rPr>
          <w:i/>
          <w:sz w:val="24"/>
          <w:szCs w:val="24"/>
        </w:rPr>
        <w:t xml:space="preserve">a) Ser ciudadano mexicano por nacimiento, en pleno ejercicio de sus derechos y mayor de 25 años; </w:t>
      </w:r>
      <w:r w:rsidRPr="00C64C57">
        <w:rPr>
          <w:i/>
          <w:color w:val="000000" w:themeColor="text1"/>
          <w:sz w:val="24"/>
          <w:szCs w:val="24"/>
        </w:rPr>
        <w:t xml:space="preserve">- - - - - - - - - - - - - - - - - - - - - - </w:t>
      </w:r>
      <w:r w:rsidR="00BC3F65" w:rsidRPr="00C64C57">
        <w:rPr>
          <w:i/>
          <w:color w:val="000000" w:themeColor="text1"/>
          <w:sz w:val="24"/>
          <w:szCs w:val="24"/>
        </w:rPr>
        <w:t xml:space="preserve">- - - - - - - - - - - - - - - - - - - - - - - - - - - - - - </w:t>
      </w:r>
    </w:p>
    <w:p w14:paraId="023C6DD6" w14:textId="7A24EA38" w:rsidR="000D45DB" w:rsidRPr="00C64C57" w:rsidRDefault="00AD2183" w:rsidP="0098127F">
      <w:pPr>
        <w:spacing w:line="276" w:lineRule="auto"/>
        <w:ind w:left="708" w:right="49"/>
        <w:jc w:val="both"/>
        <w:rPr>
          <w:i/>
          <w:color w:val="000000" w:themeColor="text1"/>
          <w:sz w:val="24"/>
          <w:szCs w:val="24"/>
        </w:rPr>
      </w:pPr>
      <w:r w:rsidRPr="00C64C57">
        <w:rPr>
          <w:i/>
          <w:sz w:val="24"/>
          <w:szCs w:val="24"/>
        </w:rPr>
        <w:t>b) Ser persona de reconocida solvencia moral, tener un modo honesto de vivir y la capacidad necesaria para desempeñar dicho cargo;</w:t>
      </w:r>
      <w:r w:rsidRPr="00C64C57">
        <w:rPr>
          <w:i/>
          <w:color w:val="000000" w:themeColor="text1"/>
          <w:sz w:val="24"/>
          <w:szCs w:val="24"/>
        </w:rPr>
        <w:t xml:space="preserve"> - - - - - - - - - - -</w:t>
      </w:r>
      <w:r w:rsidR="00ED2A3C">
        <w:rPr>
          <w:i/>
          <w:color w:val="000000" w:themeColor="text1"/>
          <w:sz w:val="24"/>
          <w:szCs w:val="24"/>
        </w:rPr>
        <w:t xml:space="preserve"> - - - - - - - - - - - - - </w:t>
      </w:r>
    </w:p>
    <w:p w14:paraId="387E7E88" w14:textId="32F10659" w:rsidR="000D45DB" w:rsidRPr="00C64C57" w:rsidRDefault="00AD2183" w:rsidP="0098127F">
      <w:pPr>
        <w:spacing w:line="276" w:lineRule="auto"/>
        <w:ind w:left="708" w:right="49"/>
        <w:jc w:val="both"/>
        <w:rPr>
          <w:i/>
          <w:color w:val="000000" w:themeColor="text1"/>
          <w:sz w:val="24"/>
          <w:szCs w:val="24"/>
        </w:rPr>
      </w:pPr>
      <w:r w:rsidRPr="00C64C57">
        <w:rPr>
          <w:i/>
          <w:sz w:val="24"/>
          <w:szCs w:val="24"/>
        </w:rPr>
        <w:t>c) Poseer título legalmente expedido, de preferencia como licenciado en Contaduría Pública, Derecho, Economía o afín, (presentará copia certificada de sus documentos: Titulo, Curriculum Vitae, Acta de Nacimiento, CURP, INE y comprobante de Domicilio).</w:t>
      </w:r>
      <w:r w:rsidR="00ED2A3C">
        <w:rPr>
          <w:i/>
          <w:color w:val="000000" w:themeColor="text1"/>
          <w:sz w:val="24"/>
          <w:szCs w:val="24"/>
        </w:rPr>
        <w:t xml:space="preserve"> </w:t>
      </w:r>
    </w:p>
    <w:p w14:paraId="63F989EF" w14:textId="6632286F" w:rsidR="000D45DB" w:rsidRPr="00C64C57" w:rsidRDefault="00AD2183" w:rsidP="0098127F">
      <w:pPr>
        <w:spacing w:line="276" w:lineRule="auto"/>
        <w:ind w:left="708" w:right="49"/>
        <w:jc w:val="both"/>
        <w:rPr>
          <w:i/>
          <w:color w:val="000000" w:themeColor="text1"/>
          <w:sz w:val="24"/>
          <w:szCs w:val="24"/>
        </w:rPr>
      </w:pPr>
      <w:r w:rsidRPr="00C64C57">
        <w:rPr>
          <w:i/>
          <w:sz w:val="24"/>
          <w:szCs w:val="24"/>
        </w:rPr>
        <w:t xml:space="preserve">d) No presentar antecedentes criminales, ni haber sufrido condena por delito intencional de carácter patrimonial, ni por delito intencional interno; </w:t>
      </w:r>
      <w:r w:rsidRPr="00C64C57">
        <w:rPr>
          <w:i/>
          <w:color w:val="000000" w:themeColor="text1"/>
          <w:sz w:val="24"/>
          <w:szCs w:val="24"/>
        </w:rPr>
        <w:t xml:space="preserve">- - - - - </w:t>
      </w:r>
      <w:r w:rsidR="00ED2A3C">
        <w:rPr>
          <w:i/>
          <w:color w:val="000000" w:themeColor="text1"/>
          <w:sz w:val="24"/>
          <w:szCs w:val="24"/>
        </w:rPr>
        <w:t xml:space="preserve">- - - - - - - - - - - - - - - </w:t>
      </w:r>
    </w:p>
    <w:p w14:paraId="700B497A" w14:textId="27B4475E" w:rsidR="0036367B" w:rsidRPr="00C64C57" w:rsidRDefault="00AD2183" w:rsidP="0098127F">
      <w:pPr>
        <w:spacing w:line="276" w:lineRule="auto"/>
        <w:ind w:left="708" w:right="49"/>
        <w:jc w:val="both"/>
        <w:rPr>
          <w:i/>
          <w:color w:val="000000" w:themeColor="text1"/>
          <w:sz w:val="24"/>
          <w:szCs w:val="24"/>
        </w:rPr>
      </w:pPr>
      <w:r w:rsidRPr="00C64C57">
        <w:rPr>
          <w:i/>
          <w:sz w:val="24"/>
          <w:szCs w:val="24"/>
        </w:rPr>
        <w:t xml:space="preserve">e) No ocupar cargo directivo en ningún partido político, salvo que se hubiere separado de él, al menos 180 ciento ochenta días antes del nombramiento; </w:t>
      </w:r>
      <w:r w:rsidRPr="00C64C57">
        <w:rPr>
          <w:i/>
          <w:color w:val="000000" w:themeColor="text1"/>
          <w:sz w:val="24"/>
          <w:szCs w:val="24"/>
        </w:rPr>
        <w:t xml:space="preserve">- - - - - - - - - - - - - - - - </w:t>
      </w:r>
      <w:r w:rsidR="000D45DB" w:rsidRPr="00C64C57">
        <w:rPr>
          <w:i/>
          <w:color w:val="000000" w:themeColor="text1"/>
          <w:sz w:val="24"/>
          <w:szCs w:val="24"/>
        </w:rPr>
        <w:t xml:space="preserve"> </w:t>
      </w:r>
      <w:r w:rsidRPr="00C64C57">
        <w:rPr>
          <w:i/>
          <w:color w:val="000000" w:themeColor="text1"/>
          <w:sz w:val="24"/>
          <w:szCs w:val="24"/>
        </w:rPr>
        <w:t xml:space="preserve"> </w:t>
      </w:r>
      <w:r w:rsidRPr="00C64C57">
        <w:rPr>
          <w:i/>
          <w:sz w:val="24"/>
          <w:szCs w:val="24"/>
        </w:rPr>
        <w:t>f) El titular del Órgano Interno de Control durante el ejercicio de su función no podrá́ desempeñar otro cargo remunerado dentro de la Administración Publica;</w:t>
      </w:r>
      <w:r w:rsidR="00ED2A3C">
        <w:rPr>
          <w:i/>
          <w:color w:val="000000" w:themeColor="text1"/>
          <w:sz w:val="24"/>
          <w:szCs w:val="24"/>
        </w:rPr>
        <w:t xml:space="preserve"> - - - - - - - - - </w:t>
      </w:r>
      <w:r w:rsidRPr="00C64C57">
        <w:rPr>
          <w:i/>
          <w:sz w:val="24"/>
          <w:szCs w:val="24"/>
        </w:rPr>
        <w:t xml:space="preserve">g)  Entregar junto a la documentación una exposición breve de la propuesta de trabajo </w:t>
      </w:r>
      <w:r w:rsidRPr="00C64C57">
        <w:rPr>
          <w:i/>
          <w:sz w:val="24"/>
          <w:szCs w:val="24"/>
        </w:rPr>
        <w:lastRenderedPageBreak/>
        <w:t xml:space="preserve">del aspirante y de las razones que justifican su idoneidad para el cargo. </w:t>
      </w:r>
      <w:r w:rsidRPr="00C64C57">
        <w:rPr>
          <w:i/>
          <w:color w:val="000000" w:themeColor="text1"/>
          <w:sz w:val="24"/>
          <w:szCs w:val="24"/>
        </w:rPr>
        <w:t xml:space="preserve">- - - - - - - - - - - - - - - - - - - - - - - - - - - - - - - - - - - - - - - - - - - - - - - - - - - - - - - - - </w:t>
      </w:r>
      <w:r w:rsidR="006801C5">
        <w:rPr>
          <w:i/>
          <w:color w:val="000000" w:themeColor="text1"/>
          <w:sz w:val="24"/>
          <w:szCs w:val="24"/>
        </w:rPr>
        <w:t xml:space="preserve">- - - - - - - - - - - - - - - </w:t>
      </w:r>
      <w:r w:rsidR="00225C34" w:rsidRPr="00C64C57">
        <w:rPr>
          <w:i/>
          <w:color w:val="000000" w:themeColor="text1"/>
          <w:sz w:val="24"/>
          <w:szCs w:val="24"/>
        </w:rPr>
        <w:t xml:space="preserve"> </w:t>
      </w:r>
    </w:p>
    <w:p w14:paraId="0B89A7B5" w14:textId="2D058047" w:rsidR="006F1B3F" w:rsidRPr="00C64C57" w:rsidRDefault="00AD2183" w:rsidP="0098127F">
      <w:pPr>
        <w:spacing w:line="276" w:lineRule="auto"/>
        <w:ind w:left="708" w:right="49"/>
        <w:jc w:val="both"/>
        <w:rPr>
          <w:i/>
          <w:color w:val="000000" w:themeColor="text1"/>
          <w:sz w:val="24"/>
          <w:szCs w:val="24"/>
        </w:rPr>
      </w:pPr>
      <w:r w:rsidRPr="00C64C57">
        <w:rPr>
          <w:b/>
          <w:bCs/>
          <w:i/>
          <w:sz w:val="24"/>
          <w:szCs w:val="24"/>
        </w:rPr>
        <w:t xml:space="preserve">TERCERA. </w:t>
      </w:r>
      <w:r w:rsidRPr="00C64C57">
        <w:rPr>
          <w:b/>
          <w:bCs/>
          <w:i/>
          <w:iCs/>
          <w:sz w:val="24"/>
          <w:szCs w:val="24"/>
        </w:rPr>
        <w:t>DEL PROCESO DE SELECCIÓN</w:t>
      </w:r>
      <w:r w:rsidRPr="00C64C57">
        <w:rPr>
          <w:i/>
          <w:sz w:val="24"/>
          <w:szCs w:val="24"/>
        </w:rPr>
        <w:t xml:space="preserve">. </w:t>
      </w:r>
      <w:r w:rsidRPr="00C64C57">
        <w:rPr>
          <w:i/>
          <w:color w:val="35332D"/>
          <w:sz w:val="24"/>
          <w:szCs w:val="24"/>
        </w:rPr>
        <w:t>El Comité́ participará en el proceso para analizar y evaluar las postulaciones, el cual podrá́ solicitar a los postulantes, informes para verificar o aclarar la información de la documentación entregada por los aspirantes, así́ como los documentos originales presentados para su cotejo. La decisión de dicho comité será inapelable, y una vez tomada, el Presidente Municipal propondrá a la candidata o el candidato para ocupar el cargo de titular de la Contraloría, ello, ante el Pleno del Ayuntamiento, para que sea emitido el nombramiento correspondiente, y éste tendrá que ser aprobado por la mayoría calificada requerida, conforme lo dispuesto por la Ley del Gobierno y la Administración Pública Municipal del Estado de Jalisco, así como lo que dispone el Reglamento para el Órgano Interno de Control del Municipio de  Gómez Farías, Jalisco.</w:t>
      </w:r>
      <w:r w:rsidRPr="00C64C57">
        <w:rPr>
          <w:i/>
          <w:color w:val="000000" w:themeColor="text1"/>
          <w:sz w:val="24"/>
          <w:szCs w:val="24"/>
        </w:rPr>
        <w:t xml:space="preserve"> - - - - - - - - - - - - - - - - - - - - - - - - - - - - - - - - - - - - - - - - - - - - - - - - - - - - - - - - - - - - - - - - - - - - - - - - - - - - - </w:t>
      </w:r>
      <w:r w:rsidR="006F1B3F" w:rsidRPr="00C64C57">
        <w:rPr>
          <w:i/>
          <w:color w:val="000000" w:themeColor="text1"/>
          <w:sz w:val="24"/>
          <w:szCs w:val="24"/>
        </w:rPr>
        <w:t xml:space="preserve">- - - - - - - - - - - - - - - - - - </w:t>
      </w:r>
      <w:r w:rsidR="006801C5">
        <w:rPr>
          <w:i/>
          <w:color w:val="000000" w:themeColor="text1"/>
          <w:sz w:val="24"/>
          <w:szCs w:val="24"/>
        </w:rPr>
        <w:t xml:space="preserve"> </w:t>
      </w:r>
    </w:p>
    <w:p w14:paraId="01E2F504" w14:textId="12DFD7D7" w:rsidR="00FC3979" w:rsidRPr="00C64C57" w:rsidRDefault="00AD2183" w:rsidP="0098127F">
      <w:pPr>
        <w:spacing w:line="276" w:lineRule="auto"/>
        <w:ind w:left="708" w:right="49"/>
        <w:jc w:val="both"/>
        <w:rPr>
          <w:i/>
          <w:color w:val="000000" w:themeColor="text1"/>
          <w:sz w:val="24"/>
          <w:szCs w:val="24"/>
        </w:rPr>
      </w:pPr>
      <w:r w:rsidRPr="00C64C57">
        <w:rPr>
          <w:b/>
          <w:bCs/>
          <w:i/>
          <w:sz w:val="24"/>
          <w:szCs w:val="24"/>
        </w:rPr>
        <w:t xml:space="preserve">CUARTA. </w:t>
      </w:r>
      <w:r w:rsidRPr="00C64C57">
        <w:rPr>
          <w:b/>
          <w:bCs/>
          <w:i/>
          <w:iCs/>
          <w:sz w:val="24"/>
          <w:szCs w:val="24"/>
        </w:rPr>
        <w:t>REGISTRO DE ASPIRANTES</w:t>
      </w:r>
      <w:r w:rsidRPr="00C64C57">
        <w:rPr>
          <w:i/>
          <w:sz w:val="24"/>
          <w:szCs w:val="24"/>
        </w:rPr>
        <w:t xml:space="preserve">. </w:t>
      </w:r>
      <w:r w:rsidRPr="00C64C57">
        <w:rPr>
          <w:i/>
          <w:color w:val="38332D"/>
          <w:sz w:val="24"/>
          <w:szCs w:val="24"/>
        </w:rPr>
        <w:t>Los aspirantes deberán presentar las propuestas dirigidas al Presidente Municipal, exclusivamente su solicitud y documentos señalados como requeridos para participar en el proceso, los cuales serán entregados en la oficina de la Secretar</w:t>
      </w:r>
      <w:r w:rsidR="00346C56" w:rsidRPr="00C64C57">
        <w:rPr>
          <w:i/>
          <w:color w:val="38332D"/>
          <w:sz w:val="24"/>
          <w:szCs w:val="24"/>
        </w:rPr>
        <w:t>í</w:t>
      </w:r>
      <w:r w:rsidRPr="00C64C57">
        <w:rPr>
          <w:i/>
          <w:color w:val="38332D"/>
          <w:sz w:val="24"/>
          <w:szCs w:val="24"/>
        </w:rPr>
        <w:t>a del Ayuntamiento, ubicada en la presidencia Municipal de Gómez Farías, Jalisco, del día 1</w:t>
      </w:r>
      <w:r w:rsidR="007C18B4" w:rsidRPr="00C64C57">
        <w:rPr>
          <w:i/>
          <w:color w:val="38332D"/>
          <w:sz w:val="24"/>
          <w:szCs w:val="24"/>
        </w:rPr>
        <w:t>6</w:t>
      </w:r>
      <w:r w:rsidRPr="00C64C57">
        <w:rPr>
          <w:i/>
          <w:color w:val="38332D"/>
          <w:sz w:val="24"/>
          <w:szCs w:val="24"/>
        </w:rPr>
        <w:t xml:space="preserve"> </w:t>
      </w:r>
      <w:r w:rsidR="008319E8" w:rsidRPr="00C64C57">
        <w:rPr>
          <w:i/>
          <w:color w:val="38332D"/>
          <w:sz w:val="24"/>
          <w:szCs w:val="24"/>
        </w:rPr>
        <w:t>quince</w:t>
      </w:r>
      <w:r w:rsidRPr="00C64C57">
        <w:rPr>
          <w:i/>
          <w:color w:val="38332D"/>
          <w:sz w:val="24"/>
          <w:szCs w:val="24"/>
        </w:rPr>
        <w:t xml:space="preserve"> hasta el día 2</w:t>
      </w:r>
      <w:r w:rsidR="008319E8" w:rsidRPr="00C64C57">
        <w:rPr>
          <w:i/>
          <w:color w:val="38332D"/>
          <w:sz w:val="24"/>
          <w:szCs w:val="24"/>
        </w:rPr>
        <w:t>1</w:t>
      </w:r>
      <w:r w:rsidRPr="00C64C57">
        <w:rPr>
          <w:i/>
          <w:color w:val="38332D"/>
          <w:sz w:val="24"/>
          <w:szCs w:val="24"/>
        </w:rPr>
        <w:t xml:space="preserve"> veinti</w:t>
      </w:r>
      <w:r w:rsidR="008319E8" w:rsidRPr="00C64C57">
        <w:rPr>
          <w:i/>
          <w:color w:val="38332D"/>
          <w:sz w:val="24"/>
          <w:szCs w:val="24"/>
        </w:rPr>
        <w:t>uno</w:t>
      </w:r>
      <w:r w:rsidRPr="00C64C57">
        <w:rPr>
          <w:i/>
          <w:color w:val="38332D"/>
          <w:sz w:val="24"/>
          <w:szCs w:val="24"/>
        </w:rPr>
        <w:t xml:space="preserve"> de </w:t>
      </w:r>
      <w:r w:rsidR="008319E8" w:rsidRPr="00C64C57">
        <w:rPr>
          <w:i/>
          <w:color w:val="38332D"/>
          <w:sz w:val="24"/>
          <w:szCs w:val="24"/>
        </w:rPr>
        <w:t>enero</w:t>
      </w:r>
      <w:r w:rsidRPr="00C64C57">
        <w:rPr>
          <w:i/>
          <w:color w:val="38332D"/>
          <w:sz w:val="24"/>
          <w:szCs w:val="24"/>
        </w:rPr>
        <w:t xml:space="preserve"> del año 202</w:t>
      </w:r>
      <w:r w:rsidR="008319E8" w:rsidRPr="00C64C57">
        <w:rPr>
          <w:i/>
          <w:color w:val="38332D"/>
          <w:sz w:val="24"/>
          <w:szCs w:val="24"/>
        </w:rPr>
        <w:t>3</w:t>
      </w:r>
      <w:r w:rsidRPr="00C64C57">
        <w:rPr>
          <w:i/>
          <w:color w:val="38332D"/>
          <w:sz w:val="24"/>
          <w:szCs w:val="24"/>
        </w:rPr>
        <w:t xml:space="preserve"> dos mil </w:t>
      </w:r>
      <w:r w:rsidR="00E451E0" w:rsidRPr="00C64C57">
        <w:rPr>
          <w:i/>
          <w:color w:val="38332D"/>
          <w:sz w:val="24"/>
          <w:szCs w:val="24"/>
        </w:rPr>
        <w:t>veintitrés</w:t>
      </w:r>
      <w:r w:rsidRPr="00C64C57">
        <w:rPr>
          <w:i/>
          <w:color w:val="38332D"/>
          <w:sz w:val="24"/>
          <w:szCs w:val="24"/>
        </w:rPr>
        <w:t xml:space="preserve">. </w:t>
      </w:r>
      <w:r w:rsidRPr="00C64C57">
        <w:rPr>
          <w:i/>
          <w:color w:val="000000" w:themeColor="text1"/>
          <w:sz w:val="24"/>
          <w:szCs w:val="24"/>
        </w:rPr>
        <w:t xml:space="preserve">- - - - - - - - - - - - - - - - - - - - - - - - - - - - - - - - - - - - - - - - - - - - - - - - - - - - - - - - - - - - - - - - - - - - - - - - - - - - - - - - - </w:t>
      </w:r>
      <w:r w:rsidR="00FC3979" w:rsidRPr="00C64C57">
        <w:rPr>
          <w:i/>
          <w:color w:val="000000" w:themeColor="text1"/>
          <w:sz w:val="24"/>
          <w:szCs w:val="24"/>
        </w:rPr>
        <w:t>- - - - - - - - - - - - - - - - - - - - - - - -</w:t>
      </w:r>
      <w:r w:rsidR="00E451E0" w:rsidRPr="00C64C57">
        <w:rPr>
          <w:i/>
          <w:color w:val="000000" w:themeColor="text1"/>
          <w:sz w:val="24"/>
          <w:szCs w:val="24"/>
        </w:rPr>
        <w:t xml:space="preserve"> - - - -</w:t>
      </w:r>
    </w:p>
    <w:p w14:paraId="7A16F63D" w14:textId="5FAEAF1F" w:rsidR="00450B2E" w:rsidRDefault="00AD2183" w:rsidP="0098127F">
      <w:pPr>
        <w:spacing w:line="276" w:lineRule="auto"/>
        <w:ind w:left="708" w:right="49"/>
        <w:jc w:val="both"/>
        <w:rPr>
          <w:i/>
          <w:color w:val="000000" w:themeColor="text1"/>
          <w:sz w:val="24"/>
          <w:szCs w:val="24"/>
        </w:rPr>
      </w:pPr>
      <w:r w:rsidRPr="00C64C57">
        <w:rPr>
          <w:b/>
          <w:bCs/>
          <w:i/>
          <w:color w:val="38332D"/>
          <w:sz w:val="24"/>
          <w:szCs w:val="24"/>
        </w:rPr>
        <w:t xml:space="preserve">QUINTA. </w:t>
      </w:r>
      <w:r w:rsidRPr="00C64C57">
        <w:rPr>
          <w:b/>
          <w:bCs/>
          <w:i/>
          <w:iCs/>
          <w:color w:val="38332D"/>
          <w:sz w:val="24"/>
          <w:szCs w:val="24"/>
        </w:rPr>
        <w:t>RESULTADO</w:t>
      </w:r>
      <w:r w:rsidRPr="00C64C57">
        <w:rPr>
          <w:i/>
          <w:color w:val="38332D"/>
          <w:sz w:val="24"/>
          <w:szCs w:val="24"/>
        </w:rPr>
        <w:t xml:space="preserve">. </w:t>
      </w:r>
      <w:r w:rsidRPr="00C64C57">
        <w:rPr>
          <w:i/>
          <w:color w:val="383530"/>
          <w:sz w:val="24"/>
          <w:szCs w:val="24"/>
        </w:rPr>
        <w:t>Derivado del análisis, estudio y verificación de los perfiles que se postulen para el cargo, así como de la documentación y los planes de trabajo que se presentaron, el Presidente Municipal, dará a conocer el resultado de dicha evaluación; acto seguido, propondrá́ al Pleno del Ayuntamiento la designación del titular de la Contr</w:t>
      </w:r>
      <w:r w:rsidR="00346C56" w:rsidRPr="00C64C57">
        <w:rPr>
          <w:i/>
          <w:color w:val="383530"/>
          <w:sz w:val="24"/>
          <w:szCs w:val="24"/>
        </w:rPr>
        <w:t>a</w:t>
      </w:r>
      <w:r w:rsidRPr="00C64C57">
        <w:rPr>
          <w:i/>
          <w:color w:val="383530"/>
          <w:sz w:val="24"/>
          <w:szCs w:val="24"/>
        </w:rPr>
        <w:t>l</w:t>
      </w:r>
      <w:r w:rsidR="00346C56" w:rsidRPr="00C64C57">
        <w:rPr>
          <w:i/>
          <w:color w:val="383530"/>
          <w:sz w:val="24"/>
          <w:szCs w:val="24"/>
        </w:rPr>
        <w:t>o</w:t>
      </w:r>
      <w:r w:rsidRPr="00C64C57">
        <w:rPr>
          <w:i/>
          <w:color w:val="383530"/>
          <w:sz w:val="24"/>
          <w:szCs w:val="24"/>
        </w:rPr>
        <w:t>ría. Esta designación deberá́ ser tomada por mayoría calificada de los integrantes del Ayuntamiento, de conformidad con lo dispuesto por la Ley del Gobierno y la Administración Pública Municipal del Estado de Jalisco.</w:t>
      </w:r>
      <w:r w:rsidRPr="00C64C57">
        <w:rPr>
          <w:i/>
          <w:color w:val="000000" w:themeColor="text1"/>
          <w:sz w:val="24"/>
          <w:szCs w:val="24"/>
        </w:rPr>
        <w:t xml:space="preserve"> - - - - - - - - - - - - - - - - - - - - - - - - - - - - - - - - - - - - - - - - - - - - - - - - - - - - - - - - - - - - - - - - - - - - - - - - - - - - - - - - - - - - - - - - - - - - - </w:t>
      </w:r>
      <w:r w:rsidR="008527BD">
        <w:rPr>
          <w:i/>
          <w:color w:val="000000" w:themeColor="text1"/>
          <w:sz w:val="24"/>
          <w:szCs w:val="24"/>
        </w:rPr>
        <w:t xml:space="preserve">- - - - - - </w:t>
      </w:r>
      <w:r w:rsidRPr="00C64C57">
        <w:rPr>
          <w:i/>
          <w:sz w:val="24"/>
          <w:szCs w:val="24"/>
        </w:rPr>
        <w:t xml:space="preserve">Atentamente: </w:t>
      </w:r>
      <w:r w:rsidRPr="00C64C57">
        <w:rPr>
          <w:i/>
          <w:color w:val="000000" w:themeColor="text1"/>
          <w:sz w:val="24"/>
          <w:szCs w:val="24"/>
        </w:rPr>
        <w:t>- - - - - - - - - - - - - - - - - - - - - - -</w:t>
      </w:r>
      <w:r w:rsidR="008527BD">
        <w:rPr>
          <w:i/>
          <w:color w:val="000000" w:themeColor="text1"/>
          <w:sz w:val="24"/>
          <w:szCs w:val="24"/>
        </w:rPr>
        <w:t xml:space="preserve"> - - - - - - - - - - - - - - - </w:t>
      </w:r>
      <w:r w:rsidRPr="00C64C57">
        <w:rPr>
          <w:i/>
          <w:sz w:val="24"/>
          <w:szCs w:val="24"/>
        </w:rPr>
        <w:t xml:space="preserve">Gómez Farías Jalisco. A </w:t>
      </w:r>
      <w:r w:rsidR="00771BFC">
        <w:rPr>
          <w:i/>
          <w:sz w:val="24"/>
          <w:szCs w:val="24"/>
        </w:rPr>
        <w:t>1</w:t>
      </w:r>
      <w:bookmarkStart w:id="0" w:name="_GoBack"/>
      <w:bookmarkEnd w:id="0"/>
      <w:r w:rsidR="00771BFC">
        <w:rPr>
          <w:i/>
          <w:sz w:val="24"/>
          <w:szCs w:val="24"/>
        </w:rPr>
        <w:t>4</w:t>
      </w:r>
      <w:r w:rsidRPr="00C64C57">
        <w:rPr>
          <w:i/>
          <w:sz w:val="24"/>
          <w:szCs w:val="24"/>
        </w:rPr>
        <w:t xml:space="preserve"> </w:t>
      </w:r>
      <w:r w:rsidR="00771BFC">
        <w:rPr>
          <w:i/>
          <w:sz w:val="24"/>
          <w:szCs w:val="24"/>
        </w:rPr>
        <w:t>enero</w:t>
      </w:r>
      <w:r w:rsidRPr="00C64C57">
        <w:rPr>
          <w:i/>
          <w:sz w:val="24"/>
          <w:szCs w:val="24"/>
        </w:rPr>
        <w:t xml:space="preserve"> del año 202</w:t>
      </w:r>
      <w:r w:rsidR="00771BFC">
        <w:rPr>
          <w:i/>
          <w:sz w:val="24"/>
          <w:szCs w:val="24"/>
        </w:rPr>
        <w:t>3</w:t>
      </w:r>
      <w:r w:rsidRPr="00C64C57">
        <w:rPr>
          <w:i/>
          <w:sz w:val="24"/>
          <w:szCs w:val="24"/>
        </w:rPr>
        <w:t xml:space="preserve">. - - - - - - </w:t>
      </w:r>
      <w:r w:rsidRPr="00C64C57">
        <w:rPr>
          <w:i/>
          <w:color w:val="000000" w:themeColor="text1"/>
          <w:sz w:val="24"/>
          <w:szCs w:val="24"/>
        </w:rPr>
        <w:t xml:space="preserve">- - - - - - - - - - - - - - - - - - - - - - - - - - - - - - - - - - - - - - - - - - - - - - - - - - - - - - - - </w:t>
      </w:r>
      <w:r w:rsidR="008527BD">
        <w:rPr>
          <w:i/>
          <w:color w:val="000000" w:themeColor="text1"/>
          <w:sz w:val="24"/>
          <w:szCs w:val="24"/>
        </w:rPr>
        <w:t xml:space="preserve"> </w:t>
      </w:r>
      <w:r w:rsidR="00451260" w:rsidRPr="00C64C57">
        <w:rPr>
          <w:i/>
          <w:color w:val="000000" w:themeColor="text1"/>
          <w:sz w:val="24"/>
          <w:szCs w:val="24"/>
        </w:rPr>
        <w:t xml:space="preserve"> - - - - - - - - - - - </w:t>
      </w:r>
      <w:r w:rsidRPr="00C64C57">
        <w:rPr>
          <w:i/>
          <w:color w:val="000000" w:themeColor="text1"/>
          <w:sz w:val="24"/>
          <w:szCs w:val="24"/>
        </w:rPr>
        <w:t>- - - -</w:t>
      </w:r>
      <w:r w:rsidR="008527BD">
        <w:rPr>
          <w:i/>
          <w:color w:val="000000" w:themeColor="text1"/>
          <w:sz w:val="24"/>
          <w:szCs w:val="24"/>
        </w:rPr>
        <w:t xml:space="preserve"> - - - - - - - - - - - - </w:t>
      </w:r>
      <w:r w:rsidRPr="00C64C57">
        <w:rPr>
          <w:i/>
          <w:color w:val="000000" w:themeColor="text1"/>
          <w:sz w:val="24"/>
          <w:szCs w:val="24"/>
        </w:rPr>
        <w:t xml:space="preserve">- </w:t>
      </w:r>
      <w:r w:rsidRPr="00C64C57">
        <w:rPr>
          <w:i/>
          <w:sz w:val="24"/>
          <w:szCs w:val="24"/>
        </w:rPr>
        <w:t xml:space="preserve">Lic. Néstor Emmanuel de la Cruz - - - - - - - - - - - - </w:t>
      </w:r>
      <w:r w:rsidRPr="00C64C57">
        <w:rPr>
          <w:i/>
          <w:color w:val="000000" w:themeColor="text1"/>
          <w:sz w:val="24"/>
          <w:szCs w:val="24"/>
        </w:rPr>
        <w:t>- - - - - - - - - - - - - - - - - - - - -</w:t>
      </w:r>
      <w:r w:rsidR="008527BD">
        <w:rPr>
          <w:i/>
          <w:color w:val="000000" w:themeColor="text1"/>
          <w:sz w:val="24"/>
          <w:szCs w:val="24"/>
        </w:rPr>
        <w:t xml:space="preserve"> </w:t>
      </w:r>
      <w:r w:rsidRPr="00C64C57">
        <w:rPr>
          <w:i/>
          <w:sz w:val="24"/>
          <w:szCs w:val="24"/>
        </w:rPr>
        <w:t>Presidente Municipal de Gómez Farías, Jalisco.- - - - - -</w:t>
      </w:r>
      <w:r w:rsidRPr="00C64C57">
        <w:rPr>
          <w:i/>
          <w:color w:val="000000" w:themeColor="text1"/>
          <w:sz w:val="24"/>
          <w:szCs w:val="24"/>
        </w:rPr>
        <w:t xml:space="preserve">- - - - - - - - - - - - - - - - - - - - - - - - - - - - - - - - - - - - - - - - - - - - - - - - - - - - - - - - </w:t>
      </w:r>
    </w:p>
    <w:p w14:paraId="1581D731" w14:textId="11711951" w:rsidR="00450B2E" w:rsidRPr="00C64C57" w:rsidRDefault="00AD2183" w:rsidP="0098127F">
      <w:pPr>
        <w:spacing w:line="276" w:lineRule="auto"/>
        <w:ind w:left="708" w:right="49"/>
        <w:jc w:val="both"/>
        <w:rPr>
          <w:i/>
          <w:color w:val="000000" w:themeColor="text1"/>
          <w:sz w:val="24"/>
          <w:szCs w:val="24"/>
        </w:rPr>
      </w:pPr>
      <w:r w:rsidRPr="00C64C57">
        <w:rPr>
          <w:i/>
          <w:sz w:val="24"/>
          <w:szCs w:val="24"/>
        </w:rPr>
        <w:t>Por lo anteriormente expuesto fundado y motivado, me perm</w:t>
      </w:r>
      <w:r w:rsidR="00671D56">
        <w:rPr>
          <w:i/>
          <w:sz w:val="24"/>
          <w:szCs w:val="24"/>
        </w:rPr>
        <w:t xml:space="preserve">ito someter a su consideración </w:t>
      </w:r>
      <w:r w:rsidRPr="00C64C57">
        <w:rPr>
          <w:i/>
          <w:sz w:val="24"/>
          <w:szCs w:val="24"/>
        </w:rPr>
        <w:t>l</w:t>
      </w:r>
      <w:r w:rsidR="00671D56">
        <w:rPr>
          <w:i/>
          <w:sz w:val="24"/>
          <w:szCs w:val="24"/>
        </w:rPr>
        <w:t>os</w:t>
      </w:r>
      <w:r w:rsidRPr="00C64C57">
        <w:rPr>
          <w:i/>
          <w:sz w:val="24"/>
          <w:szCs w:val="24"/>
        </w:rPr>
        <w:t xml:space="preserve"> siguiente</w:t>
      </w:r>
      <w:r w:rsidR="00671D56">
        <w:rPr>
          <w:i/>
          <w:sz w:val="24"/>
          <w:szCs w:val="24"/>
        </w:rPr>
        <w:t>s</w:t>
      </w:r>
      <w:r w:rsidRPr="00C64C57">
        <w:rPr>
          <w:i/>
          <w:sz w:val="24"/>
          <w:szCs w:val="24"/>
        </w:rPr>
        <w:t xml:space="preserve"> resolutivo</w:t>
      </w:r>
      <w:r w:rsidR="00671D56">
        <w:rPr>
          <w:i/>
          <w:sz w:val="24"/>
          <w:szCs w:val="24"/>
        </w:rPr>
        <w:t>s</w:t>
      </w:r>
      <w:r w:rsidRPr="00C64C57">
        <w:rPr>
          <w:i/>
          <w:sz w:val="24"/>
          <w:szCs w:val="24"/>
        </w:rPr>
        <w:t>:</w:t>
      </w:r>
      <w:r w:rsidRPr="00C64C57">
        <w:rPr>
          <w:i/>
          <w:color w:val="000000" w:themeColor="text1"/>
          <w:sz w:val="24"/>
          <w:szCs w:val="24"/>
        </w:rPr>
        <w:t xml:space="preserve"> - - - - - - - - - - - - - - - - - - - - - - - - - - - - - - - - - - - - - - - - - - - - - - - - - - - - - - - - - </w:t>
      </w:r>
      <w:r w:rsidR="00450B2E" w:rsidRPr="00C64C57">
        <w:rPr>
          <w:i/>
          <w:color w:val="000000" w:themeColor="text1"/>
          <w:sz w:val="24"/>
          <w:szCs w:val="24"/>
        </w:rPr>
        <w:t>- - - - - - - - - - - - - - - - - - - - - -</w:t>
      </w:r>
      <w:r w:rsidR="00671D56">
        <w:rPr>
          <w:i/>
          <w:color w:val="000000" w:themeColor="text1"/>
          <w:sz w:val="24"/>
          <w:szCs w:val="24"/>
        </w:rPr>
        <w:t xml:space="preserve"> - - - - - - - - - - - - - - </w:t>
      </w:r>
    </w:p>
    <w:p w14:paraId="14270812" w14:textId="5EC842C4" w:rsidR="00450B2E" w:rsidRPr="00C64C57" w:rsidRDefault="003D0F36" w:rsidP="0098127F">
      <w:pPr>
        <w:spacing w:line="276" w:lineRule="auto"/>
        <w:ind w:left="708" w:right="49"/>
        <w:jc w:val="both"/>
        <w:rPr>
          <w:i/>
          <w:sz w:val="24"/>
          <w:szCs w:val="24"/>
        </w:rPr>
      </w:pPr>
      <w:r w:rsidRPr="003D0F36">
        <w:rPr>
          <w:b/>
          <w:i/>
          <w:sz w:val="24"/>
          <w:szCs w:val="24"/>
        </w:rPr>
        <w:t>PRIMERO. -</w:t>
      </w:r>
      <w:r w:rsidRPr="00C64C57">
        <w:rPr>
          <w:i/>
          <w:sz w:val="24"/>
          <w:szCs w:val="24"/>
        </w:rPr>
        <w:t xml:space="preserve"> </w:t>
      </w:r>
      <w:r w:rsidR="00450B2E" w:rsidRPr="00C64C57">
        <w:rPr>
          <w:i/>
          <w:sz w:val="24"/>
          <w:szCs w:val="24"/>
        </w:rPr>
        <w:t>S</w:t>
      </w:r>
      <w:r w:rsidR="00AD2183" w:rsidRPr="00C64C57">
        <w:rPr>
          <w:i/>
          <w:sz w:val="24"/>
          <w:szCs w:val="24"/>
        </w:rPr>
        <w:t>e apruebe la convocatoria de Contralor Municipal;</w:t>
      </w:r>
      <w:r w:rsidR="00450B2E" w:rsidRPr="00C64C57">
        <w:rPr>
          <w:i/>
          <w:sz w:val="24"/>
          <w:szCs w:val="24"/>
        </w:rPr>
        <w:t xml:space="preserve"> - </w:t>
      </w:r>
      <w:r w:rsidR="00D74E74">
        <w:rPr>
          <w:i/>
          <w:sz w:val="24"/>
          <w:szCs w:val="24"/>
        </w:rPr>
        <w:t xml:space="preserve">- - - - - - - - - - - - - </w:t>
      </w:r>
    </w:p>
    <w:p w14:paraId="6EA55AAA" w14:textId="413E1AA9" w:rsidR="00AD2183" w:rsidRPr="00C64C57" w:rsidRDefault="003D0F36" w:rsidP="00D41990">
      <w:pPr>
        <w:spacing w:line="276" w:lineRule="auto"/>
        <w:ind w:left="708" w:right="49"/>
        <w:jc w:val="both"/>
        <w:rPr>
          <w:rFonts w:ascii="Arial" w:hAnsi="Arial" w:cs="Arial"/>
          <w:i/>
          <w:color w:val="000000" w:themeColor="text1"/>
          <w:sz w:val="28"/>
          <w:szCs w:val="26"/>
        </w:rPr>
      </w:pPr>
      <w:r w:rsidRPr="003D0F36">
        <w:rPr>
          <w:b/>
          <w:i/>
          <w:sz w:val="24"/>
          <w:szCs w:val="24"/>
        </w:rPr>
        <w:t>SEGUNDO. -</w:t>
      </w:r>
      <w:r w:rsidRPr="00C64C57">
        <w:rPr>
          <w:i/>
          <w:sz w:val="24"/>
          <w:szCs w:val="24"/>
        </w:rPr>
        <w:t xml:space="preserve"> </w:t>
      </w:r>
      <w:r w:rsidR="00AD2183" w:rsidRPr="00C64C57">
        <w:rPr>
          <w:i/>
          <w:sz w:val="24"/>
          <w:szCs w:val="24"/>
        </w:rPr>
        <w:t xml:space="preserve">Publíquese la presente </w:t>
      </w:r>
      <w:r w:rsidR="007B3572" w:rsidRPr="00C64C57">
        <w:rPr>
          <w:i/>
          <w:sz w:val="24"/>
          <w:szCs w:val="24"/>
        </w:rPr>
        <w:t xml:space="preserve">en la gaceta municipal, </w:t>
      </w:r>
      <w:r w:rsidR="00AD2183" w:rsidRPr="00C64C57">
        <w:rPr>
          <w:i/>
          <w:sz w:val="24"/>
          <w:szCs w:val="24"/>
        </w:rPr>
        <w:t xml:space="preserve">para la participación ciudadana. </w:t>
      </w:r>
      <w:r w:rsidR="00AD2183" w:rsidRPr="00C64C57">
        <w:rPr>
          <w:i/>
          <w:color w:val="000000" w:themeColor="text1"/>
          <w:sz w:val="24"/>
          <w:szCs w:val="24"/>
        </w:rPr>
        <w:t xml:space="preserve">- - - - - - - - - - - - - - - - - - - - - - - - - - - - - - - - - - - - - - - - - - - - - - - - - - - - - </w:t>
      </w:r>
      <w:r w:rsidR="00F4699E">
        <w:rPr>
          <w:i/>
          <w:color w:val="000000" w:themeColor="text1"/>
          <w:sz w:val="24"/>
          <w:szCs w:val="24"/>
        </w:rPr>
        <w:t xml:space="preserve"> </w:t>
      </w:r>
      <w:r w:rsidR="0003410A" w:rsidRPr="00C64C57">
        <w:rPr>
          <w:b/>
          <w:i/>
          <w:sz w:val="24"/>
          <w:szCs w:val="24"/>
        </w:rPr>
        <w:t xml:space="preserve"> </w:t>
      </w:r>
      <w:r w:rsidR="00D74E74">
        <w:rPr>
          <w:b/>
          <w:i/>
          <w:sz w:val="24"/>
          <w:szCs w:val="24"/>
        </w:rPr>
        <w:t xml:space="preserve"> </w:t>
      </w:r>
      <w:r w:rsidR="007B3572" w:rsidRPr="00C64C57">
        <w:rPr>
          <w:i/>
          <w:color w:val="000000" w:themeColor="text1"/>
          <w:sz w:val="24"/>
          <w:szCs w:val="24"/>
        </w:rPr>
        <w:t xml:space="preserve">    </w:t>
      </w:r>
    </w:p>
    <w:p w14:paraId="3FB39819" w14:textId="2462F5D5" w:rsidR="00CE7B01" w:rsidRPr="00BC771A" w:rsidRDefault="0002731D" w:rsidP="00A10C01">
      <w:pPr>
        <w:jc w:val="both"/>
        <w:rPr>
          <w:sz w:val="24"/>
          <w:szCs w:val="24"/>
        </w:rPr>
      </w:pPr>
      <w:r>
        <w:rPr>
          <w:rFonts w:eastAsia="Domine"/>
          <w:sz w:val="24"/>
          <w:szCs w:val="24"/>
        </w:rPr>
        <w:t xml:space="preserve"> </w:t>
      </w:r>
      <w:r w:rsidR="00A10C01">
        <w:rPr>
          <w:b/>
          <w:sz w:val="24"/>
          <w:szCs w:val="24"/>
        </w:rPr>
        <w:t xml:space="preserve"> </w:t>
      </w:r>
    </w:p>
    <w:sectPr w:rsidR="00CE7B01" w:rsidRPr="00BC771A" w:rsidSect="0062734C">
      <w:headerReference w:type="default" r:id="rId7"/>
      <w:footerReference w:type="default" r:id="rId8"/>
      <w:pgSz w:w="12240" w:h="19298" w:code="344"/>
      <w:pgMar w:top="1843" w:right="1327" w:bottom="181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BA97C" w14:textId="77777777" w:rsidR="002B0ED1" w:rsidRDefault="00E22810">
      <w:r>
        <w:separator/>
      </w:r>
    </w:p>
  </w:endnote>
  <w:endnote w:type="continuationSeparator" w:id="0">
    <w:p w14:paraId="35C95AC2" w14:textId="77777777" w:rsidR="002B0ED1" w:rsidRDefault="00E22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min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7701" w14:textId="77777777" w:rsidR="004214C8" w:rsidRDefault="00E22810">
    <w:pPr>
      <w:pStyle w:val="Piedepgina"/>
    </w:pPr>
    <w:r>
      <w:rPr>
        <w:noProof/>
        <w:lang w:val="en-US" w:eastAsia="en-US"/>
      </w:rPr>
      <w:drawing>
        <wp:anchor distT="0" distB="0" distL="114300" distR="114300" simplePos="0" relativeHeight="251660288" behindDoc="1" locked="0" layoutInCell="1" allowOverlap="1" wp14:anchorId="4864EA4D" wp14:editId="627D56C0">
          <wp:simplePos x="0" y="0"/>
          <wp:positionH relativeFrom="page">
            <wp:align>right</wp:align>
          </wp:positionH>
          <wp:positionV relativeFrom="page">
            <wp:posOffset>9936794</wp:posOffset>
          </wp:positionV>
          <wp:extent cx="7736345" cy="202628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79301"/>
                  <a:stretch/>
                </pic:blipFill>
                <pic:spPr bwMode="auto">
                  <a:xfrm>
                    <a:off x="0" y="0"/>
                    <a:ext cx="7736345" cy="202628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192E55" w14:textId="77777777" w:rsidR="002B0ED1" w:rsidRDefault="00E22810">
      <w:r>
        <w:separator/>
      </w:r>
    </w:p>
  </w:footnote>
  <w:footnote w:type="continuationSeparator" w:id="0">
    <w:p w14:paraId="01299453" w14:textId="77777777" w:rsidR="002B0ED1" w:rsidRDefault="00E228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E33C5" w14:textId="77777777" w:rsidR="004214C8" w:rsidRDefault="00E22810">
    <w:pPr>
      <w:pStyle w:val="Encabezado"/>
    </w:pPr>
    <w:r>
      <w:rPr>
        <w:noProof/>
        <w:lang w:val="en-US" w:eastAsia="en-US"/>
      </w:rPr>
      <w:drawing>
        <wp:anchor distT="0" distB="0" distL="114300" distR="114300" simplePos="0" relativeHeight="251659264" behindDoc="1" locked="0" layoutInCell="1" allowOverlap="1" wp14:anchorId="128B3947" wp14:editId="0221090D">
          <wp:simplePos x="0" y="0"/>
          <wp:positionH relativeFrom="column">
            <wp:posOffset>-962025</wp:posOffset>
          </wp:positionH>
          <wp:positionV relativeFrom="page">
            <wp:posOffset>134620</wp:posOffset>
          </wp:positionV>
          <wp:extent cx="2284095" cy="1057275"/>
          <wp:effectExtent l="0" t="0" r="1905"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93" t="2663" r="59109" b="83895"/>
                  <a:stretch/>
                </pic:blipFill>
                <pic:spPr bwMode="auto">
                  <a:xfrm>
                    <a:off x="0" y="0"/>
                    <a:ext cx="2284095" cy="1057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10DC"/>
    <w:multiLevelType w:val="hybridMultilevel"/>
    <w:tmpl w:val="F782F798"/>
    <w:lvl w:ilvl="0" w:tplc="7D8CCC5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9E76B2B"/>
    <w:multiLevelType w:val="hybridMultilevel"/>
    <w:tmpl w:val="DCDC75D8"/>
    <w:lvl w:ilvl="0" w:tplc="5C3E3C68">
      <w:start w:val="1"/>
      <w:numFmt w:val="bullet"/>
      <w:lvlText w:val="-"/>
      <w:lvlJc w:val="left"/>
      <w:pPr>
        <w:ind w:left="435" w:hanging="360"/>
      </w:pPr>
      <w:rPr>
        <w:rFonts w:ascii="Arial" w:eastAsiaTheme="minorHAnsi"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DE"/>
    <w:rsid w:val="00021FD5"/>
    <w:rsid w:val="0002731D"/>
    <w:rsid w:val="00030EC5"/>
    <w:rsid w:val="000315C2"/>
    <w:rsid w:val="000316E8"/>
    <w:rsid w:val="0003410A"/>
    <w:rsid w:val="00095F79"/>
    <w:rsid w:val="000B5AA1"/>
    <w:rsid w:val="000D45DB"/>
    <w:rsid w:val="000D5556"/>
    <w:rsid w:val="0010582B"/>
    <w:rsid w:val="0011356F"/>
    <w:rsid w:val="00133920"/>
    <w:rsid w:val="001413CB"/>
    <w:rsid w:val="00144CCA"/>
    <w:rsid w:val="001619E3"/>
    <w:rsid w:val="001641CD"/>
    <w:rsid w:val="00165A58"/>
    <w:rsid w:val="00190B6F"/>
    <w:rsid w:val="0019454B"/>
    <w:rsid w:val="001A2A36"/>
    <w:rsid w:val="001A5526"/>
    <w:rsid w:val="001A7B8E"/>
    <w:rsid w:val="001E020D"/>
    <w:rsid w:val="001E7961"/>
    <w:rsid w:val="00200487"/>
    <w:rsid w:val="002149E1"/>
    <w:rsid w:val="00214D9B"/>
    <w:rsid w:val="00217077"/>
    <w:rsid w:val="00225C34"/>
    <w:rsid w:val="0023293C"/>
    <w:rsid w:val="00233AA9"/>
    <w:rsid w:val="002363D5"/>
    <w:rsid w:val="00262263"/>
    <w:rsid w:val="0026398C"/>
    <w:rsid w:val="00270D97"/>
    <w:rsid w:val="002A63BF"/>
    <w:rsid w:val="002A7A96"/>
    <w:rsid w:val="002B0ED1"/>
    <w:rsid w:val="002C1BCD"/>
    <w:rsid w:val="002D477D"/>
    <w:rsid w:val="002F30A6"/>
    <w:rsid w:val="00307614"/>
    <w:rsid w:val="00315503"/>
    <w:rsid w:val="00320E01"/>
    <w:rsid w:val="003377C6"/>
    <w:rsid w:val="00346C56"/>
    <w:rsid w:val="00347E12"/>
    <w:rsid w:val="003509FA"/>
    <w:rsid w:val="00362A9E"/>
    <w:rsid w:val="0036367B"/>
    <w:rsid w:val="0037335E"/>
    <w:rsid w:val="0039786F"/>
    <w:rsid w:val="00397AF2"/>
    <w:rsid w:val="003A2715"/>
    <w:rsid w:val="003C2A3D"/>
    <w:rsid w:val="003D0F36"/>
    <w:rsid w:val="00400A14"/>
    <w:rsid w:val="004369C8"/>
    <w:rsid w:val="00450B2E"/>
    <w:rsid w:val="00451260"/>
    <w:rsid w:val="0048378C"/>
    <w:rsid w:val="004A60EC"/>
    <w:rsid w:val="004C1485"/>
    <w:rsid w:val="004C5F98"/>
    <w:rsid w:val="004D18DB"/>
    <w:rsid w:val="005016E4"/>
    <w:rsid w:val="0053073B"/>
    <w:rsid w:val="005543DF"/>
    <w:rsid w:val="00557D50"/>
    <w:rsid w:val="00572BD8"/>
    <w:rsid w:val="005826FC"/>
    <w:rsid w:val="00583FAC"/>
    <w:rsid w:val="005918B7"/>
    <w:rsid w:val="005929DE"/>
    <w:rsid w:val="00595EB0"/>
    <w:rsid w:val="005D5C8B"/>
    <w:rsid w:val="005F2170"/>
    <w:rsid w:val="005F5CCB"/>
    <w:rsid w:val="006057DC"/>
    <w:rsid w:val="006102BC"/>
    <w:rsid w:val="00617D00"/>
    <w:rsid w:val="0062069D"/>
    <w:rsid w:val="0062734C"/>
    <w:rsid w:val="006606C0"/>
    <w:rsid w:val="00671D56"/>
    <w:rsid w:val="006801C5"/>
    <w:rsid w:val="00683DF4"/>
    <w:rsid w:val="006A035F"/>
    <w:rsid w:val="006A209D"/>
    <w:rsid w:val="006C6249"/>
    <w:rsid w:val="006D5662"/>
    <w:rsid w:val="006F1B3F"/>
    <w:rsid w:val="00705589"/>
    <w:rsid w:val="00706C08"/>
    <w:rsid w:val="007235B7"/>
    <w:rsid w:val="00742B0F"/>
    <w:rsid w:val="0075320C"/>
    <w:rsid w:val="00771BFC"/>
    <w:rsid w:val="00784B00"/>
    <w:rsid w:val="007B3572"/>
    <w:rsid w:val="007C0535"/>
    <w:rsid w:val="007C18B4"/>
    <w:rsid w:val="008279AA"/>
    <w:rsid w:val="008319E8"/>
    <w:rsid w:val="008404D8"/>
    <w:rsid w:val="008527BD"/>
    <w:rsid w:val="00894B95"/>
    <w:rsid w:val="008963BD"/>
    <w:rsid w:val="008C1693"/>
    <w:rsid w:val="008C244F"/>
    <w:rsid w:val="008D7C15"/>
    <w:rsid w:val="009069D0"/>
    <w:rsid w:val="009135CE"/>
    <w:rsid w:val="009173B5"/>
    <w:rsid w:val="00922D13"/>
    <w:rsid w:val="0092649E"/>
    <w:rsid w:val="00942FB1"/>
    <w:rsid w:val="00955F52"/>
    <w:rsid w:val="0098127F"/>
    <w:rsid w:val="009927DF"/>
    <w:rsid w:val="009D218E"/>
    <w:rsid w:val="00A01A4B"/>
    <w:rsid w:val="00A10C01"/>
    <w:rsid w:val="00A55323"/>
    <w:rsid w:val="00A603E9"/>
    <w:rsid w:val="00A66CA1"/>
    <w:rsid w:val="00A92A4A"/>
    <w:rsid w:val="00A92F66"/>
    <w:rsid w:val="00A95971"/>
    <w:rsid w:val="00A96A3F"/>
    <w:rsid w:val="00AD2183"/>
    <w:rsid w:val="00AD5770"/>
    <w:rsid w:val="00AD5B1E"/>
    <w:rsid w:val="00BA4C5C"/>
    <w:rsid w:val="00BB62EF"/>
    <w:rsid w:val="00BC3F65"/>
    <w:rsid w:val="00BC771A"/>
    <w:rsid w:val="00BE27CB"/>
    <w:rsid w:val="00BF0E9F"/>
    <w:rsid w:val="00C179A2"/>
    <w:rsid w:val="00C20379"/>
    <w:rsid w:val="00C5647E"/>
    <w:rsid w:val="00C64C57"/>
    <w:rsid w:val="00C65FE7"/>
    <w:rsid w:val="00C73016"/>
    <w:rsid w:val="00C74497"/>
    <w:rsid w:val="00C9734B"/>
    <w:rsid w:val="00CA7B9B"/>
    <w:rsid w:val="00CB0E8E"/>
    <w:rsid w:val="00CB1E56"/>
    <w:rsid w:val="00CE39FC"/>
    <w:rsid w:val="00CE6FAB"/>
    <w:rsid w:val="00CE7B01"/>
    <w:rsid w:val="00D00A6C"/>
    <w:rsid w:val="00D34B3E"/>
    <w:rsid w:val="00D37D6D"/>
    <w:rsid w:val="00D41990"/>
    <w:rsid w:val="00D577D4"/>
    <w:rsid w:val="00D74E74"/>
    <w:rsid w:val="00DA2F68"/>
    <w:rsid w:val="00DD0C5A"/>
    <w:rsid w:val="00DE7EED"/>
    <w:rsid w:val="00E008AD"/>
    <w:rsid w:val="00E02066"/>
    <w:rsid w:val="00E131E9"/>
    <w:rsid w:val="00E13C87"/>
    <w:rsid w:val="00E22810"/>
    <w:rsid w:val="00E451E0"/>
    <w:rsid w:val="00E60720"/>
    <w:rsid w:val="00E60F81"/>
    <w:rsid w:val="00E837D9"/>
    <w:rsid w:val="00EB26DA"/>
    <w:rsid w:val="00EC4D4B"/>
    <w:rsid w:val="00ED2A3C"/>
    <w:rsid w:val="00F11792"/>
    <w:rsid w:val="00F15C0E"/>
    <w:rsid w:val="00F378FE"/>
    <w:rsid w:val="00F4699E"/>
    <w:rsid w:val="00F622F7"/>
    <w:rsid w:val="00F82553"/>
    <w:rsid w:val="00F86DAA"/>
    <w:rsid w:val="00FC3979"/>
    <w:rsid w:val="00FC4738"/>
    <w:rsid w:val="00FD04A6"/>
    <w:rsid w:val="00FD6E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D347C"/>
  <w15:chartTrackingRefBased/>
  <w15:docId w15:val="{D90EDCD4-E78A-4B77-BA74-7014E123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9D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29DE"/>
    <w:pPr>
      <w:tabs>
        <w:tab w:val="center" w:pos="4419"/>
        <w:tab w:val="right" w:pos="8838"/>
      </w:tabs>
    </w:pPr>
  </w:style>
  <w:style w:type="character" w:customStyle="1" w:styleId="EncabezadoCar">
    <w:name w:val="Encabezado Car"/>
    <w:basedOn w:val="Fuentedeprrafopredeter"/>
    <w:link w:val="Encabezado"/>
    <w:uiPriority w:val="99"/>
    <w:rsid w:val="005929DE"/>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5929DE"/>
    <w:pPr>
      <w:tabs>
        <w:tab w:val="center" w:pos="4419"/>
        <w:tab w:val="right" w:pos="8838"/>
      </w:tabs>
    </w:pPr>
  </w:style>
  <w:style w:type="character" w:customStyle="1" w:styleId="PiedepginaCar">
    <w:name w:val="Pie de página Car"/>
    <w:basedOn w:val="Fuentedeprrafopredeter"/>
    <w:link w:val="Piedepgina"/>
    <w:uiPriority w:val="99"/>
    <w:rsid w:val="005929DE"/>
    <w:rPr>
      <w:rFonts w:ascii="Times New Roman" w:eastAsia="Times New Roman" w:hAnsi="Times New Roman" w:cs="Times New Roman"/>
      <w:sz w:val="20"/>
      <w:szCs w:val="20"/>
      <w:lang w:val="es-ES" w:eastAsia="es-ES"/>
    </w:rPr>
  </w:style>
  <w:style w:type="paragraph" w:customStyle="1" w:styleId="Estndar">
    <w:name w:val="Estándar"/>
    <w:rsid w:val="005929DE"/>
    <w:pPr>
      <w:spacing w:after="0" w:line="240" w:lineRule="auto"/>
    </w:pPr>
    <w:rPr>
      <w:rFonts w:ascii="Times New Roman" w:eastAsia="Times New Roman" w:hAnsi="Times New Roman" w:cs="Times New Roman"/>
      <w:snapToGrid w:val="0"/>
      <w:color w:val="000000"/>
      <w:sz w:val="24"/>
      <w:szCs w:val="20"/>
      <w:lang w:val="es-ES" w:eastAsia="es-ES"/>
    </w:rPr>
  </w:style>
  <w:style w:type="paragraph" w:styleId="Prrafodelista">
    <w:name w:val="List Paragraph"/>
    <w:basedOn w:val="Normal"/>
    <w:uiPriority w:val="34"/>
    <w:qFormat/>
    <w:rsid w:val="00AD2183"/>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decuadrcula6concolores-nfasis1">
    <w:name w:val="Grid Table 6 Colorful Accent 1"/>
    <w:basedOn w:val="Tablanormal"/>
    <w:uiPriority w:val="51"/>
    <w:rsid w:val="004A60EC"/>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arkedcontent">
    <w:name w:val="markedcontent"/>
    <w:basedOn w:val="Fuentedeprrafopredeter"/>
    <w:rsid w:val="004A60EC"/>
  </w:style>
  <w:style w:type="paragraph" w:customStyle="1" w:styleId="Estilo">
    <w:name w:val="Estilo"/>
    <w:basedOn w:val="Normal"/>
    <w:link w:val="EstiloCar"/>
    <w:qFormat/>
    <w:rsid w:val="00FD6E98"/>
    <w:pPr>
      <w:jc w:val="both"/>
    </w:pPr>
    <w:rPr>
      <w:rFonts w:ascii="Arial" w:hAnsi="Arial"/>
      <w:sz w:val="24"/>
      <w:szCs w:val="22"/>
      <w:lang w:val="es-MX" w:eastAsia="en-US"/>
    </w:rPr>
  </w:style>
  <w:style w:type="character" w:customStyle="1" w:styleId="EstiloCar">
    <w:name w:val="Estilo Car"/>
    <w:link w:val="Estilo"/>
    <w:locked/>
    <w:rsid w:val="00FD6E98"/>
    <w:rPr>
      <w:rFonts w:ascii="Arial" w:eastAsia="Times New Roman" w:hAnsi="Arial" w:cs="Times New Roman"/>
      <w:sz w:val="24"/>
    </w:rPr>
  </w:style>
  <w:style w:type="table" w:styleId="Tablaconcuadrcula">
    <w:name w:val="Table Grid"/>
    <w:basedOn w:val="Tablanormal"/>
    <w:uiPriority w:val="39"/>
    <w:rsid w:val="00C64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1246</Words>
  <Characters>7106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sindico</dc:creator>
  <cp:keywords/>
  <dc:description/>
  <cp:lastModifiedBy>Usuario de Windows</cp:lastModifiedBy>
  <cp:revision>5</cp:revision>
  <cp:lastPrinted>2022-11-18T16:08:00Z</cp:lastPrinted>
  <dcterms:created xsi:type="dcterms:W3CDTF">2023-01-14T17:34:00Z</dcterms:created>
  <dcterms:modified xsi:type="dcterms:W3CDTF">2023-01-14T17:36:00Z</dcterms:modified>
</cp:coreProperties>
</file>